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9" w:rsidRPr="00A45B95" w:rsidRDefault="00B76BE9" w:rsidP="00B76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5B95">
        <w:rPr>
          <w:rFonts w:ascii="Times New Roman" w:hAnsi="Times New Roman" w:cs="Times New Roman"/>
          <w:sz w:val="24"/>
          <w:szCs w:val="24"/>
        </w:rPr>
        <w:t xml:space="preserve">Программа « </w:t>
      </w:r>
      <w:proofErr w:type="spellStart"/>
      <w:r w:rsidRPr="00A45B95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A45B95">
        <w:rPr>
          <w:rFonts w:ascii="Times New Roman" w:hAnsi="Times New Roman" w:cs="Times New Roman"/>
          <w:sz w:val="24"/>
          <w:szCs w:val="24"/>
        </w:rPr>
        <w:t>»</w:t>
      </w:r>
    </w:p>
    <w:p w:rsidR="00B76BE9" w:rsidRPr="00A45B95" w:rsidRDefault="00B76BE9" w:rsidP="00B76BE9">
      <w:pPr>
        <w:pStyle w:val="a4"/>
        <w:spacing w:before="0" w:beforeAutospacing="0" w:after="0" w:afterAutospacing="0"/>
        <w:ind w:left="2832" w:firstLine="708"/>
        <w:rPr>
          <w:b/>
          <w:bCs/>
        </w:rPr>
      </w:pPr>
      <w:r w:rsidRPr="00A45B95">
        <w:rPr>
          <w:b/>
          <w:bCs/>
        </w:rPr>
        <w:t>1 класс (вариант 7.1. и 7.2.)</w:t>
      </w:r>
    </w:p>
    <w:p w:rsidR="00B76BE9" w:rsidRPr="00A45B95" w:rsidRDefault="00B76BE9" w:rsidP="00B76B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BE9" w:rsidRPr="00A45B95" w:rsidRDefault="00B76BE9" w:rsidP="00B76BE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B95">
        <w:rPr>
          <w:rFonts w:ascii="Times New Roman" w:hAnsi="Times New Roman" w:cs="Times New Roman"/>
          <w:sz w:val="24"/>
          <w:szCs w:val="24"/>
          <w:u w:val="single"/>
        </w:rPr>
        <w:t>1. Пояснительная записка</w:t>
      </w:r>
    </w:p>
    <w:p w:rsidR="00B76BE9" w:rsidRPr="00A45B95" w:rsidRDefault="00B76BE9" w:rsidP="00B76BE9">
      <w:pPr>
        <w:pStyle w:val="a3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A45B95">
        <w:rPr>
          <w:rFonts w:ascii="Times New Roman" w:hAnsi="Times New Roman" w:cs="Times New Roman"/>
          <w:bCs/>
          <w:sz w:val="24"/>
          <w:szCs w:val="24"/>
        </w:rPr>
        <w:t xml:space="preserve">Цель и задачи предмета: 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14" w:right="7" w:firstLine="389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6"/>
          <w:sz w:val="24"/>
          <w:szCs w:val="24"/>
        </w:rPr>
        <w:t xml:space="preserve">Одним из средств сохранения психологического здоровья первоклассников, адаптации его к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школьной жизни выступает </w:t>
      </w:r>
      <w:proofErr w:type="spellStart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арт-терапия</w:t>
      </w:r>
      <w:proofErr w:type="spellEnd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, которая является средством преимущественно невербаль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  <w:t>ного общения, что делает ее особенно ценной в работе с детьми младшего школьного возраста. Изо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  <w:t>бразительная индивидуальная и групповая деятельность позволяет использовать работы ребенка для оценки его состояния: она также является средством свободного самовыраже</w:t>
      </w:r>
      <w:r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ния; вызывает положи</w:t>
      </w:r>
      <w:r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  <w:t xml:space="preserve">тельные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эмоции, формирует </w:t>
      </w:r>
      <w:r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активную жизненную позицию. </w:t>
      </w:r>
      <w:proofErr w:type="spellStart"/>
      <w:r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Арт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терапия</w:t>
      </w:r>
      <w:proofErr w:type="spellEnd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 </w:t>
      </w:r>
      <w:proofErr w:type="gramStart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основана</w:t>
      </w:r>
      <w:proofErr w:type="gramEnd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 на мобилизации творческого потенциала и внутренних механизмов саморегуляции и исцеления.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 w:firstLine="353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В пр</w:t>
      </w:r>
      <w:r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о</w:t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 xml:space="preserve">грамме занятий  акцент делается на такие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разновидности изобразительного искусства, как живопись, скульптура, декоративно-прикладное ис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кусство, а также на театральное и хореографическое искусство, где ведущую роль в коммуникации играет визуальный канал</w:t>
      </w:r>
      <w:proofErr w:type="gramStart"/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 xml:space="preserve">.. </w:t>
      </w:r>
      <w:proofErr w:type="gramEnd"/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Играя с песком, цветной манкой, волшебными красками и тестом, мелки</w:t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softHyphen/>
        <w:t>ми бусинками и камешками, дети создают собственное уникальное изображение. Исполняя различ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ные роли, танцуя, дети учатся выражать свои мысли, чувства, настроения. В процессе индивидуаль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  <w:t xml:space="preserve">ного или группового творчества они получают новые знания, познают социальные нормы и правила, </w:t>
      </w:r>
      <w:r w:rsidRPr="00A45B95">
        <w:rPr>
          <w:rFonts w:ascii="Times New Roman" w:hAnsi="Times New Roman" w:cs="Times New Roman"/>
          <w:bCs/>
          <w:color w:val="1C1C1C"/>
          <w:spacing w:val="-9"/>
          <w:sz w:val="24"/>
          <w:szCs w:val="24"/>
        </w:rPr>
        <w:t>приобретают социальный опыт.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 w:firstLine="374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9"/>
          <w:sz w:val="24"/>
          <w:szCs w:val="24"/>
        </w:rPr>
        <w:t>Для успешной реализации программы необходима специально оборудованная комната для про</w:t>
      </w:r>
      <w:r w:rsidRPr="00A45B95">
        <w:rPr>
          <w:rFonts w:ascii="Times New Roman" w:hAnsi="Times New Roman" w:cs="Times New Roman"/>
          <w:bCs/>
          <w:color w:val="1C1C1C"/>
          <w:spacing w:val="-9"/>
          <w:sz w:val="24"/>
          <w:szCs w:val="24"/>
        </w:rPr>
        <w:softHyphen/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ведения групповых занятий, подносы с песком для индивидуальной и групповой работы, «коллекция» миниатюрных фигур людей, животных, растений; глина или солёное тесто, сухие и акварельные краски, цветная бумага.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 w:right="58" w:firstLine="360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6"/>
          <w:sz w:val="24"/>
          <w:szCs w:val="24"/>
        </w:rPr>
        <w:t xml:space="preserve">   Цель программы – Развитие самовыражения и самопознания первоклассника через творчество, повышение адаптационных способностей.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color w:val="1C1C1C"/>
          <w:spacing w:val="-10"/>
          <w:sz w:val="24"/>
          <w:szCs w:val="24"/>
        </w:rPr>
        <w:t xml:space="preserve">    Задачи программы: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• формировать у  детей позитивный образ «Я»;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3"/>
          <w:sz w:val="24"/>
          <w:szCs w:val="24"/>
        </w:rPr>
        <w:t>• повысить уровень уверенности;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• развить сенсорные и моторные качества ребенка;</w:t>
      </w:r>
    </w:p>
    <w:p w:rsidR="00B76BE9" w:rsidRPr="00A45B95" w:rsidRDefault="00B76BE9" w:rsidP="00B76BE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развить познавательный интерес и творческую активность;</w:t>
      </w:r>
    </w:p>
    <w:p w:rsidR="00B76BE9" w:rsidRPr="00A45B95" w:rsidRDefault="00B76BE9" w:rsidP="00B76BE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sz w:val="24"/>
          <w:szCs w:val="24"/>
        </w:rPr>
        <w:t>формирование творческого подхода к выполнению учебно-трудовых заданий, стремление применять полученные знания и умения в повседневной жизни с пользой для себя и окружающих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.</w:t>
      </w:r>
    </w:p>
    <w:p w:rsidR="00B76BE9" w:rsidRPr="00A45B95" w:rsidRDefault="00B76BE9" w:rsidP="00B76BE9">
      <w:pPr>
        <w:shd w:val="clear" w:color="auto" w:fill="FFFFFF"/>
        <w:spacing w:before="94" w:after="0" w:line="240" w:lineRule="auto"/>
        <w:ind w:right="14"/>
        <w:jc w:val="center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color w:val="1C1C1C"/>
          <w:spacing w:val="-10"/>
          <w:sz w:val="24"/>
          <w:szCs w:val="24"/>
        </w:rPr>
        <w:t>Планируемые результаты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 w:right="2851" w:firstLine="353"/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В результате освоения программы ученики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22" w:right="2851" w:firstLine="353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15"/>
          <w:sz w:val="24"/>
          <w:szCs w:val="24"/>
        </w:rPr>
        <w:t>Узнают:</w:t>
      </w:r>
    </w:p>
    <w:p w:rsidR="00B76BE9" w:rsidRPr="00A45B95" w:rsidRDefault="00B76BE9" w:rsidP="00B76BE9">
      <w:pPr>
        <w:shd w:val="clear" w:color="auto" w:fill="FFFFFF"/>
        <w:spacing w:before="7" w:after="0" w:line="240" w:lineRule="auto"/>
        <w:ind w:left="14" w:right="1901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8"/>
          <w:sz w:val="24"/>
          <w:szCs w:val="24"/>
        </w:rPr>
        <w:t xml:space="preserve">•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о причинах, вызывающих эмоциональное и физическое напряжение;  о способах снятия </w:t>
      </w:r>
      <w:proofErr w:type="gramStart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эмоциональной</w:t>
      </w:r>
      <w:proofErr w:type="gramEnd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 и физического напряжения;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7" w:right="4752"/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• о разновидностях искусства. 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7" w:right="4752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10"/>
          <w:sz w:val="24"/>
          <w:szCs w:val="24"/>
        </w:rPr>
        <w:t>Получат опыт: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8"/>
          <w:sz w:val="24"/>
          <w:szCs w:val="24"/>
        </w:rPr>
        <w:t xml:space="preserve">•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выражения своих эмоций и чу</w:t>
      </w:r>
      <w:proofErr w:type="gramStart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вств в тв</w:t>
      </w:r>
      <w:proofErr w:type="gramEnd"/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орческой работе;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3"/>
          <w:sz w:val="24"/>
          <w:szCs w:val="24"/>
        </w:rPr>
        <w:t>• межличностного общения и группового взаимодействия;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7" w:right="1901"/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• преодоления негативных представлений о собственной личности. 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7" w:right="1901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12"/>
          <w:sz w:val="24"/>
          <w:szCs w:val="24"/>
        </w:rPr>
        <w:t>Смогут: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8"/>
          <w:sz w:val="24"/>
          <w:szCs w:val="24"/>
        </w:rPr>
        <w:t xml:space="preserve">•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самостоятельно снимать мышечное напряжение;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• распознавать свои эмоции и овладевать ими;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• анализировать свое эмоциональное состояние.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left="7" w:right="22" w:firstLine="367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В ходе освоения программы ученики получат возможность формирования  универсаль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  <w:t>ных учебных действий: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right="22" w:firstLine="382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3"/>
          <w:sz w:val="24"/>
          <w:szCs w:val="24"/>
        </w:rPr>
        <w:lastRenderedPageBreak/>
        <w:t xml:space="preserve">В сфере  личностных  учебных действий </w:t>
      </w:r>
      <w:r w:rsidRPr="00A45B95">
        <w:rPr>
          <w:rFonts w:ascii="Times New Roman" w:hAnsi="Times New Roman" w:cs="Times New Roman"/>
          <w:bCs/>
          <w:color w:val="1C1C1C"/>
          <w:spacing w:val="-3"/>
          <w:sz w:val="24"/>
          <w:szCs w:val="24"/>
        </w:rPr>
        <w:t>формируется умение делать выбор при поддержке учи</w:t>
      </w:r>
      <w:r w:rsidRPr="00A45B95">
        <w:rPr>
          <w:rFonts w:ascii="Times New Roman" w:hAnsi="Times New Roman" w:cs="Times New Roman"/>
          <w:bCs/>
          <w:color w:val="1C1C1C"/>
          <w:spacing w:val="-3"/>
          <w:sz w:val="24"/>
          <w:szCs w:val="24"/>
        </w:rPr>
        <w:softHyphen/>
      </w:r>
      <w:r w:rsidRPr="00A45B95">
        <w:rPr>
          <w:rFonts w:ascii="Times New Roman" w:hAnsi="Times New Roman" w:cs="Times New Roman"/>
          <w:bCs/>
          <w:color w:val="1C1C1C"/>
          <w:spacing w:val="-2"/>
          <w:sz w:val="24"/>
          <w:szCs w:val="24"/>
        </w:rPr>
        <w:t>теля, других участников группы и предложенных педагогом ситуациях общения и сотрудничества; делать выбор, как поступить, опираясь на этические нормы; самостоятельно определять и высказывать</w:t>
      </w:r>
      <w:r w:rsidRPr="00A45B95">
        <w:rPr>
          <w:rFonts w:ascii="Times New Roman" w:hAnsi="Times New Roman" w:cs="Times New Roman"/>
          <w:bCs/>
          <w:color w:val="1C1C1C"/>
          <w:spacing w:val="-3"/>
          <w:sz w:val="24"/>
          <w:szCs w:val="24"/>
        </w:rPr>
        <w:t xml:space="preserve"> самые простые общие для всех людей социальные правила как основа  общечеловеческих базовых ценностей.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right="29" w:firstLine="367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7"/>
          <w:sz w:val="24"/>
          <w:szCs w:val="24"/>
        </w:rPr>
        <w:t xml:space="preserve">В сфере регулятивных универсальных учебных действий </w:t>
      </w:r>
      <w:r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 xml:space="preserve">ученики с помощью </w:t>
      </w:r>
      <w:proofErr w:type="spellStart"/>
      <w:r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учителя</w:t>
      </w:r>
      <w:r w:rsidRPr="00A45B95">
        <w:rPr>
          <w:rFonts w:ascii="Times New Roman" w:hAnsi="Times New Roman" w:cs="Times New Roman"/>
          <w:bCs/>
          <w:color w:val="1C1C1C"/>
          <w:spacing w:val="-10"/>
          <w:sz w:val="24"/>
          <w:szCs w:val="24"/>
        </w:rPr>
        <w:t>овладевают</w:t>
      </w:r>
      <w:proofErr w:type="spellEnd"/>
      <w:r w:rsidRPr="00A45B95">
        <w:rPr>
          <w:rFonts w:ascii="Times New Roman" w:hAnsi="Times New Roman" w:cs="Times New Roman"/>
          <w:bCs/>
          <w:color w:val="1C1C1C"/>
          <w:spacing w:val="-10"/>
          <w:sz w:val="24"/>
          <w:szCs w:val="24"/>
        </w:rPr>
        <w:t xml:space="preserve"> учебными действиями по формулированию цели своей деятельности; учатся высказывать </w:t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 xml:space="preserve">свое предположение; учатся проговаривать последовательность своих действий; учатся совместно с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педагогом и другими участниками группы давать эмоциональную оценку своей деятельности.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right="29" w:firstLine="374"/>
        <w:jc w:val="both"/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</w:pPr>
      <w:proofErr w:type="gramStart"/>
      <w:r w:rsidRPr="00A45B95">
        <w:rPr>
          <w:rFonts w:ascii="Times New Roman" w:hAnsi="Times New Roman" w:cs="Times New Roman"/>
          <w:bCs/>
          <w:i/>
          <w:iCs/>
          <w:color w:val="1C1C1C"/>
          <w:spacing w:val="-10"/>
          <w:sz w:val="24"/>
          <w:szCs w:val="24"/>
        </w:rPr>
        <w:t xml:space="preserve">В сфере познавательных универсальных учебных действий </w:t>
      </w:r>
      <w:r w:rsidRPr="00A45B95">
        <w:rPr>
          <w:rFonts w:ascii="Times New Roman" w:hAnsi="Times New Roman" w:cs="Times New Roman"/>
          <w:bCs/>
          <w:color w:val="1C1C1C"/>
          <w:spacing w:val="-10"/>
          <w:sz w:val="24"/>
          <w:szCs w:val="24"/>
        </w:rPr>
        <w:t xml:space="preserve">обучающиеся учатся ориентироваться </w:t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в своей системе знаний (отличать новое от уже известного); учатся добывать новые знания, исполь</w:t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softHyphen/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>зуя свой жизненный опыт, информацию, полученную от педагога и в ходе коллективной деятельно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softHyphen/>
      </w:r>
      <w:r w:rsidRPr="00A45B95"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  <w:t>сти; осознанно выстраивать речевое высказывание в устной форме.</w:t>
      </w:r>
      <w:proofErr w:type="gramEnd"/>
    </w:p>
    <w:p w:rsidR="00B76BE9" w:rsidRDefault="00B76BE9" w:rsidP="00B76BE9">
      <w:pPr>
        <w:shd w:val="clear" w:color="auto" w:fill="FFFFFF"/>
        <w:spacing w:after="0" w:line="240" w:lineRule="auto"/>
        <w:ind w:right="29" w:firstLine="374"/>
        <w:jc w:val="both"/>
        <w:rPr>
          <w:rFonts w:ascii="Times New Roman" w:hAnsi="Times New Roman" w:cs="Times New Roman"/>
          <w:color w:val="1C1C1C"/>
          <w:spacing w:val="-8"/>
          <w:sz w:val="24"/>
          <w:szCs w:val="24"/>
        </w:rPr>
      </w:pPr>
      <w:r w:rsidRPr="00A45B95">
        <w:rPr>
          <w:rFonts w:ascii="Times New Roman" w:hAnsi="Times New Roman" w:cs="Times New Roman"/>
          <w:bCs/>
          <w:i/>
          <w:iCs/>
          <w:color w:val="1C1C1C"/>
          <w:spacing w:val="-8"/>
          <w:sz w:val="24"/>
          <w:szCs w:val="24"/>
        </w:rPr>
        <w:t xml:space="preserve">В сфере коммуникативных универсальных, учебных действий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обучающиеся </w:t>
      </w:r>
      <w:r w:rsidRPr="00A45B95">
        <w:rPr>
          <w:rFonts w:ascii="Times New Roman" w:hAnsi="Times New Roman" w:cs="Times New Roman"/>
          <w:bCs/>
          <w:i/>
          <w:iCs/>
          <w:color w:val="1C1C1C"/>
          <w:spacing w:val="-8"/>
          <w:sz w:val="24"/>
          <w:szCs w:val="24"/>
        </w:rPr>
        <w:t xml:space="preserve">с </w:t>
      </w:r>
      <w:r w:rsidRPr="00A45B95">
        <w:rPr>
          <w:rFonts w:ascii="Times New Roman" w:hAnsi="Times New Roman" w:cs="Times New Roman"/>
          <w:bCs/>
          <w:color w:val="1C1C1C"/>
          <w:spacing w:val="-8"/>
          <w:sz w:val="24"/>
          <w:szCs w:val="24"/>
        </w:rPr>
        <w:t xml:space="preserve">помощью учителя </w:t>
      </w:r>
      <w:r w:rsidRPr="00A45B95">
        <w:rPr>
          <w:rFonts w:ascii="Times New Roman" w:hAnsi="Times New Roman" w:cs="Times New Roman"/>
          <w:bCs/>
          <w:color w:val="1C1C1C"/>
          <w:spacing w:val="-6"/>
          <w:sz w:val="24"/>
          <w:szCs w:val="24"/>
        </w:rPr>
        <w:t xml:space="preserve">учатся выражать свои мысли, объяснять своё несогласие; овладевают навыками сотрудничества  в  </w:t>
      </w:r>
      <w:r w:rsidRPr="00A45B95">
        <w:rPr>
          <w:rFonts w:ascii="Times New Roman" w:hAnsi="Times New Roman" w:cs="Times New Roman"/>
          <w:color w:val="1C1C1C"/>
          <w:spacing w:val="-8"/>
          <w:sz w:val="24"/>
          <w:szCs w:val="24"/>
        </w:rPr>
        <w:t>группе по совместному решению учебной задачи; объективному оцениванию своего вклада в общее решение группы; учатся различному ролевому поведению.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389" w:right="2218" w:firstLine="2117"/>
        <w:rPr>
          <w:rFonts w:ascii="Times New Roman" w:hAnsi="Times New Roman" w:cs="Times New Roman"/>
          <w:b/>
          <w:bCs/>
          <w:color w:val="1C1C1C"/>
          <w:spacing w:val="-9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Содержание деятельности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b/>
          <w:bCs/>
          <w:color w:val="1C1C1C"/>
          <w:spacing w:val="-8"/>
        </w:rPr>
      </w:pPr>
      <w:r w:rsidRPr="00893F67">
        <w:rPr>
          <w:b/>
          <w:bCs/>
          <w:color w:val="1C1C1C"/>
          <w:spacing w:val="-8"/>
        </w:rPr>
        <w:t xml:space="preserve">1.  Здравствуй, песок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color w:val="1C1C1C"/>
        </w:rPr>
      </w:pPr>
      <w:r w:rsidRPr="00893F67">
        <w:rPr>
          <w:i/>
          <w:color w:val="1C1C1C"/>
        </w:rPr>
        <w:t>Тренинг</w:t>
      </w:r>
      <w:r w:rsidRPr="00893F67">
        <w:rPr>
          <w:color w:val="1C1C1C"/>
        </w:rPr>
        <w:t xml:space="preserve"> на снижение психофизического напряжения, развитие моторики у пальцев. Ритуал начала занятия (вербальные и невербальные способы приветствия: прикоснись ладошкой; погладь по плеч</w:t>
      </w:r>
      <w:r w:rsidRPr="00893F67">
        <w:rPr>
          <w:b/>
          <w:color w:val="1C1C1C"/>
        </w:rPr>
        <w:t xml:space="preserve">у; поздоровайся улыбкой; скажи </w:t>
      </w:r>
      <w:r w:rsidRPr="00893F67">
        <w:rPr>
          <w:color w:val="1C1C1C"/>
        </w:rPr>
        <w:t xml:space="preserve">приятные слова всем детям; воздушный поцелуй и др.) "От чистого сердца, с любовью – здравствуйте!". Создание доверительной обстановки. Упражнение Знакомство". Правило: подружись с песком. Актуализация визуальных, кинестетических ощущений. Упражнения "Здравствуй, песок", "Песочный дождик", "Песочный ветер". Индивидуальная работа с песком и мелкими игрушками. Этап вербализации: "Сказка о том, как мы подружились…". Ритуал окончания занятия – "Похвали себя за работу"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b/>
          <w:color w:val="1C1C1C"/>
        </w:rPr>
      </w:pPr>
      <w:r w:rsidRPr="00893F67">
        <w:rPr>
          <w:b/>
          <w:bCs/>
          <w:color w:val="1C1C1C"/>
          <w:spacing w:val="-9"/>
        </w:rPr>
        <w:t>2. Таинственные следы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6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на снятие эмоционального напряжения, развитие тактильной чувствительности, образно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го мышления;. Знакомство совместно </w:t>
      </w:r>
      <w:proofErr w:type="gramStart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>со</w:t>
      </w:r>
      <w:proofErr w:type="gramEnd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взрослым с песком (прикосновение к нему; внутренней и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внешней стороной ладоней, игра пальцами, рисование узоров). Проговаривание с помощью педагога ощущений, чувств от прикосновения с материалом. Развитие воображения (придумывание существ, которые могли оставить эти следы). Организация групповой рефлексии. Оформление выставки «та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инственные следы».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C1C1C"/>
          <w:spacing w:val="-8"/>
          <w:sz w:val="24"/>
          <w:szCs w:val="24"/>
        </w:rPr>
      </w:pP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10"/>
          <w:sz w:val="24"/>
          <w:szCs w:val="24"/>
        </w:rPr>
        <w:t xml:space="preserve">  3. Игры волшебника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 w:cs="Times New Roman"/>
          <w:b/>
          <w:color w:val="1C1C1C"/>
          <w:spacing w:val="-8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pacing w:val="-8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на снятие эмоционального напряжения, развитие тактильной чувствительности, образного мышления. Коллективное прослушивание начала сказочной истории. Индивидуальное строитель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  <w:t>ство на песке воображаемого игрового пространства, заселение его сказочными персонажами (из «коллекции» миниатюрных фигур). Введение в игровое пространство разрушающих сил. Индиви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  <w:t>дуальное изменение созданного на песке мира. Разыгрывание под маской сказочного героя ситуации борьбы со злом. Восстановление воображаемого мира на основе придуманного продолжения сказки. Оформление выставки работ «Волшебный мир».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 4. Карта </w:t>
      </w:r>
      <w:proofErr w:type="gramStart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моего</w:t>
      </w:r>
      <w:proofErr w:type="gramEnd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внутреннего миря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29" w:right="7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8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на формирование представлений о себе; осознание и выражение своих чувств; эмоциональ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ное сближение ребёнка с родителями. Индивидуальное рисование акварельными красками своего </w:t>
      </w:r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внутреннего мира с обозначением того, что уже в себе ребёнок открыл и знает, например, «океан 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Любви», «гора Смелости», «река Дружбы». Проведение друг для друга «экскурсий» по своим картам. </w:t>
      </w:r>
      <w:proofErr w:type="gramStart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Проговаривание с помощью педагога своих действий (С какого места началось путешествие?</w:t>
      </w:r>
      <w:proofErr w:type="gram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Где оно закончилось? Что было сложнее изобразить? Хочется ли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lastRenderedPageBreak/>
        <w:t xml:space="preserve">что-нибудь изменить? </w:t>
      </w:r>
      <w:proofErr w:type="gramStart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Что больше всего понравилось на своей карте и карте другого?).</w:t>
      </w:r>
      <w:proofErr w:type="gram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Оформление работ на стенде в кабинете.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2"/>
          <w:sz w:val="24"/>
          <w:szCs w:val="24"/>
        </w:rPr>
        <w:t>5. Котелок отличного  настроения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14" w:right="7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7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на развитие воображения, на повышение уверенности в себе. Коллективное приготовление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отличного настроения. Обсуждение на тему «Из чего сделано отличное настроение». Выражают свои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суждения, эмоции в материале. Работа с пластилином, красками, цветной бумагой. Проговаривание с помощью учителя своих ощущений, чувств от совместной творческой работы. </w:t>
      </w:r>
      <w:proofErr w:type="gramStart"/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Оценивание своего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вклада л общее дело (Что для тебя хорошее настроение?</w:t>
      </w:r>
      <w:proofErr w:type="gram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Из какого материала ты это сделал? Почему? 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Хочется ли тебе что-то изменить? </w:t>
      </w:r>
      <w:r w:rsidRPr="00893F67">
        <w:rPr>
          <w:rFonts w:ascii="Times New Roman" w:hAnsi="Times New Roman" w:cs="Times New Roman"/>
          <w:i/>
          <w:iCs/>
          <w:color w:val="1C1C1C"/>
          <w:spacing w:val="-9"/>
          <w:sz w:val="24"/>
          <w:szCs w:val="24"/>
        </w:rPr>
        <w:t xml:space="preserve">Что 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бы ты добавил? Почему? </w:t>
      </w:r>
      <w:proofErr w:type="gramStart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Что ты хочешь приготовить ещё"?).</w:t>
      </w:r>
      <w:proofErr w:type="gramEnd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Оформление выставки индивидуальных работ «Из чего сделано отличное настроение».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12"/>
          <w:sz w:val="24"/>
          <w:szCs w:val="24"/>
        </w:rPr>
        <w:t>6  Я - волшебник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" w:right="7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8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на </w:t>
      </w:r>
      <w:proofErr w:type="spellStart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самокоррекцию</w:t>
      </w:r>
      <w:proofErr w:type="spell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: осознание и выражение своих чувств, творческого  воображения. Инди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  <w:t>видуальное строительство на песке сказочного мира с использованием свободно выбранных из «кол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  <w:t xml:space="preserve">лекции» фигурок. </w:t>
      </w:r>
      <w:proofErr w:type="gramStart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Рассказывание под руководством учителя о созданной сказочной стране (Что это за 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мир?</w:t>
      </w:r>
      <w:proofErr w:type="gramEnd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Какие существа его населяют? Откуда они пришли? Какой у них характер? </w:t>
      </w:r>
      <w:proofErr w:type="gramStart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Какие события будут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происходить с героями дальше?).</w:t>
      </w:r>
      <w:proofErr w:type="gram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Внесение изменений в созданный сказочным мир. Оформление выставки работ «Мои волшебный мир».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7  Цветные превращения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color w:val="1C1C1C"/>
          <w:spacing w:val="-9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pacing w:val="-9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на развитие сенсорных способностей; воображения, навыков бесконфликтного общения. Коллективное прослушивание начала истории «О том, как поссорились Жёлтый и Синий цвета». Выдвижение предложений развития  истории. Проведение в парах эксперимента  по смешиванию красок. Наблюдение за созданием новых оттенков. Создание рисунка «Этот разноцветный мир» в парах  с использованием цветов, полученных и ходе  эксперимента.  Групповая рефлексия. Оформление выставки  рисунков.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w w:val="101"/>
          <w:sz w:val="24"/>
          <w:szCs w:val="24"/>
        </w:rPr>
        <w:t>8 Полянка  для сказочных друзей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8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на формирование представлений о себе; развитие коммуникативных навыков» творческого 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воображения. Групповое создание сказочной поляны с использованием цветной манки на основе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самостоятельно выбранных из «коллекции»  трёх героев, Соблюдение совместно принятых правил: работать по очереди; не разрушать построенное другими, а дополнять; не ссориться. Групповая реф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лексия. Оформление выставки работ,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 9.  В стране новогодних эмоций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4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на расширение представлений </w:t>
      </w:r>
      <w:proofErr w:type="spellStart"/>
      <w:r w:rsidRPr="00893F67">
        <w:rPr>
          <w:rFonts w:ascii="Times New Roman" w:hAnsi="Times New Roman" w:cs="Times New Roman"/>
          <w:iCs/>
          <w:color w:val="1C1C1C"/>
          <w:spacing w:val="-4"/>
          <w:sz w:val="24"/>
          <w:szCs w:val="24"/>
        </w:rPr>
        <w:t>о</w:t>
      </w:r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>чувствах</w:t>
      </w:r>
      <w:proofErr w:type="spellEnd"/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; формирование умений соотносить цветовую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гамму с образом, освоение художественных приёмов изображения определенных эмоций и чувств. Коллективное создание праздничной музыкальной открытки для друга «Передай настроение». Ин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дивидуальное выражение эмоций и настроения в материале (работа с красками, цветной бумагой), </w:t>
      </w:r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музыке или танце. </w:t>
      </w:r>
      <w:proofErr w:type="gramStart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>Коллективное</w:t>
      </w:r>
      <w:proofErr w:type="gramEnd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составления рассказа «Как началась наша дружба». Групповая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рефлексия. Представление открытки на стенде.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58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1"/>
          <w:sz w:val="24"/>
          <w:szCs w:val="24"/>
        </w:rPr>
        <w:t xml:space="preserve"> 10. </w:t>
      </w:r>
      <w:proofErr w:type="spellStart"/>
      <w:proofErr w:type="gramStart"/>
      <w:r w:rsidRPr="00893F67">
        <w:rPr>
          <w:rFonts w:ascii="Times New Roman" w:hAnsi="Times New Roman" w:cs="Times New Roman"/>
          <w:color w:val="1C1C1C"/>
          <w:spacing w:val="-1"/>
          <w:sz w:val="24"/>
          <w:szCs w:val="24"/>
        </w:rPr>
        <w:t>Я-скульптор</w:t>
      </w:r>
      <w:proofErr w:type="spellEnd"/>
      <w:proofErr w:type="gramEnd"/>
    </w:p>
    <w:p w:rsidR="00B76BE9" w:rsidRPr="00893F67" w:rsidRDefault="00B76BE9" w:rsidP="00B76BE9">
      <w:pPr>
        <w:shd w:val="clear" w:color="auto" w:fill="FFFFFF"/>
        <w:spacing w:after="0" w:line="240" w:lineRule="auto"/>
        <w:ind w:left="7" w:right="29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8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на формирование навыков сотрудничества, развитие творчества. Создание групповой скуль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птуры «Дерево радости». Индивидуальное выражение состояния в материале. Работа с глиной, пла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стилином или солёным тестом. Групповая рефлексия. Представление своей скульптуры на выставке.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11. Театр масок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6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на развитие способности доверять другим в группе, оказание помощи детям в выражении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своих эмоций, чувств, на развитие рефлексивных действий. Коллективная работа. Использование в театральной игре масок отрицательных сказочных героев. </w:t>
      </w:r>
      <w:proofErr w:type="gramStart"/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Организация коллективного обсуждения </w:t>
      </w:r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>(Какие эмоций у тебя вызывает волк?</w:t>
      </w:r>
      <w:proofErr w:type="gramEnd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Какие качества лисы тебе не нравятся? </w:t>
      </w:r>
      <w:proofErr w:type="gramStart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>Предположи, какие чувства могут вызвать у окружающих поступки этих героев?).</w:t>
      </w:r>
      <w:proofErr w:type="gramEnd"/>
      <w:r w:rsidRPr="00893F67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При помощи учителя школьники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выстраивают свою речь, анализируют эмоции, настроение. Индивидуальная работа. Придумывание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и разыгрывание ситуаций, в которых отрицательные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lastRenderedPageBreak/>
        <w:t xml:space="preserve">сказочные герои становятся положительными.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Групповая рефлексия. Оформление стенда «Лучшие качества человека».</w:t>
      </w:r>
    </w:p>
    <w:p w:rsidR="00B76BE9" w:rsidRPr="00893F67" w:rsidRDefault="00B76BE9" w:rsidP="00B76B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12 Весёлые и грустные кляксы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2" w:right="7"/>
        <w:jc w:val="both"/>
        <w:rPr>
          <w:rFonts w:ascii="Times New Roman" w:hAnsi="Times New Roman" w:cs="Times New Roman"/>
          <w:b/>
          <w:bCs/>
          <w:color w:val="1C1C1C"/>
          <w:spacing w:val="-9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7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на умение распознавать чувства и эмоции; на стимуляцию их проявления; на развитие на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softHyphen/>
        <w:t xml:space="preserve">блюдательности и активности. Самостоятельное придумывание волшебной истории «Сказка моей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кляксы» с преобразованием увиденного образа, сделанной кляксы. Групповая рефлексия. Оформле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ние выставки работ.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2" w:right="7"/>
        <w:jc w:val="both"/>
        <w:rPr>
          <w:rFonts w:ascii="Times New Roman" w:hAnsi="Times New Roman" w:cs="Times New Roman"/>
          <w:b/>
          <w:bCs/>
          <w:i/>
          <w:iCs/>
          <w:color w:val="1C1C1C"/>
          <w:spacing w:val="-7"/>
          <w:sz w:val="24"/>
          <w:szCs w:val="24"/>
        </w:rPr>
      </w:pPr>
    </w:p>
    <w:p w:rsidR="00B76BE9" w:rsidRPr="00893F67" w:rsidRDefault="00B76BE9" w:rsidP="00B76BE9">
      <w:pPr>
        <w:shd w:val="clear" w:color="auto" w:fill="FFFFFF"/>
        <w:spacing w:after="0" w:line="240" w:lineRule="auto"/>
        <w:ind w:left="72" w:right="7"/>
        <w:jc w:val="both"/>
        <w:rPr>
          <w:rFonts w:ascii="Times New Roman" w:hAnsi="Times New Roman" w:cs="Times New Roman"/>
          <w:bCs/>
          <w:iCs/>
          <w:color w:val="1C1C1C"/>
          <w:spacing w:val="-7"/>
          <w:sz w:val="24"/>
          <w:szCs w:val="24"/>
        </w:rPr>
      </w:pPr>
      <w:r w:rsidRPr="00893F67">
        <w:rPr>
          <w:rFonts w:ascii="Times New Roman" w:hAnsi="Times New Roman" w:cs="Times New Roman"/>
          <w:iCs/>
          <w:color w:val="1C1C1C"/>
          <w:spacing w:val="-7"/>
          <w:sz w:val="24"/>
          <w:szCs w:val="24"/>
        </w:rPr>
        <w:t xml:space="preserve">13. Добрые и злые кляксы 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2" w:right="7"/>
        <w:jc w:val="both"/>
        <w:rPr>
          <w:rFonts w:ascii="Times New Roman" w:hAnsi="Times New Roman" w:cs="Times New Roman"/>
          <w:b/>
          <w:bCs/>
          <w:color w:val="1C1C1C"/>
          <w:spacing w:val="-9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7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на умение распознавать чувства и эмоции; на стимуляцию их проявления; на развитие на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softHyphen/>
        <w:t xml:space="preserve">блюдательности и активности. Самостоятельное придумывание волшебной истории «Сказка моей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кляксы» с преобразованием увиденного образа, сделанной кляксы. Групповая рефлексия. Оформле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ние выставки работ.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2" w:right="7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p w:rsidR="00B76BE9" w:rsidRPr="00893F67" w:rsidRDefault="00B76BE9" w:rsidP="00B76BE9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10"/>
          <w:sz w:val="24"/>
          <w:szCs w:val="24"/>
        </w:rPr>
        <w:t>14. В школе волшебников</w:t>
      </w:r>
    </w:p>
    <w:p w:rsidR="00B76BE9" w:rsidRPr="00893F67" w:rsidRDefault="00B76BE9" w:rsidP="00B76BE9">
      <w:pPr>
        <w:shd w:val="clear" w:color="auto" w:fill="FFFFFF"/>
        <w:spacing w:after="0" w:line="240" w:lineRule="auto"/>
        <w:ind w:left="72" w:right="7"/>
        <w:jc w:val="both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iCs/>
          <w:color w:val="1C1C1C"/>
          <w:spacing w:val="-8"/>
          <w:sz w:val="24"/>
          <w:szCs w:val="24"/>
        </w:rPr>
        <w:t xml:space="preserve">Тренинг 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на расслабление, снятие мышечного напряжения, развитие </w:t>
      </w:r>
      <w:proofErr w:type="spellStart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креативности</w:t>
      </w:r>
      <w:proofErr w:type="spell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, способности к аб</w:t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softHyphen/>
        <w:t xml:space="preserve">страктному мышлению детей. Составление коллективного коллажа «В школе волшебников». Работа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с цветной бумагой, фотографиями, природным материалом, клеем, цветными карандашами. Инди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softHyphen/>
        <w:t xml:space="preserve">видуальное изготовление элементов, соединение их в общий сюжет. </w:t>
      </w:r>
      <w:proofErr w:type="gramStart"/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Проведение под руководством 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учителя коллективного анализа коллажа (Почему именно эти элементы были выбраны вами?</w:t>
      </w:r>
      <w:proofErr w:type="gramEnd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По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чем</w:t>
      </w:r>
      <w:proofErr w:type="gramStart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у-</w:t>
      </w:r>
      <w:proofErr w:type="gramEnd"/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 xml:space="preserve"> так расположены элементы на листе? Как они дополняют общую идею коллажа? Прослежива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softHyphen/>
      </w:r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ется ли в коллаже сюжет? </w:t>
      </w:r>
      <w:proofErr w:type="gramStart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>Хочется ли что-нибудь изменить?).</w:t>
      </w:r>
      <w:proofErr w:type="gramEnd"/>
      <w:r w:rsidRPr="00893F67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Групповая рефлексия. Представление </w:t>
      </w:r>
      <w:r w:rsidRPr="00893F67">
        <w:rPr>
          <w:rFonts w:ascii="Times New Roman" w:hAnsi="Times New Roman" w:cs="Times New Roman"/>
          <w:color w:val="1C1C1C"/>
          <w:spacing w:val="-9"/>
          <w:sz w:val="24"/>
          <w:szCs w:val="24"/>
        </w:rPr>
        <w:t>коллективной работы на стенде.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i/>
          <w:iCs/>
          <w:color w:val="1C1C1C"/>
          <w:sz w:val="24"/>
          <w:szCs w:val="24"/>
        </w:rPr>
      </w:pP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   15. Волшебные зеркала 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bCs/>
          <w:color w:val="1C1C1C"/>
          <w:spacing w:val="-6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pacing w:val="-6"/>
          <w:sz w:val="24"/>
          <w:szCs w:val="24"/>
        </w:rPr>
        <w:t>Тренин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г на  формирование  положительной  "Я-концепции", </w:t>
      </w:r>
      <w:proofErr w:type="spellStart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самопринятия</w:t>
      </w:r>
      <w:proofErr w:type="spellEnd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, уверенности в себе, снижения тревожность, выявления  положительных черт личности. Ритуал начала занятия (вербальные и невербальные способы приветствия).  Создание доверительной обстановки: упражнения "Волшебная палочка", "</w:t>
      </w:r>
      <w:proofErr w:type="spellStart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Кричалки</w:t>
      </w:r>
      <w:proofErr w:type="spellEnd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".  Актуализация визуальных, </w:t>
      </w:r>
      <w:proofErr w:type="spellStart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аудиальных</w:t>
      </w:r>
      <w:proofErr w:type="spellEnd"/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, кинестетических ощущений.  Упражнения "Волшебные очки", "Превращения", "Шляпа героя ".  Индивидуальная работа: "Я в волшебном зеркале".  Этап вербализации: метод личностной перспективы, рассказ о себе.  Ритуал окончания занятия – рефлексия 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Cs/>
          <w:color w:val="1C1C1C"/>
          <w:spacing w:val="-7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16. Танец  радости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color w:val="1C1C1C"/>
          <w:spacing w:val="-6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pacing w:val="-6"/>
          <w:sz w:val="24"/>
          <w:szCs w:val="24"/>
        </w:rPr>
        <w:t>Трени</w:t>
      </w:r>
      <w:r w:rsidRPr="00893F67">
        <w:rPr>
          <w:rFonts w:ascii="Times New Roman" w:hAnsi="Times New Roman" w:cs="Times New Roman"/>
          <w:color w:val="1C1C1C"/>
          <w:spacing w:val="-6"/>
          <w:sz w:val="24"/>
          <w:szCs w:val="24"/>
        </w:rPr>
        <w:t>нг на  формирование  умения детей распознавать чувства и эмоции и передавать их движением и живописью, развивает умение управлять телом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Ритуал начала занятия (вербальные и невербальные способы приветствия).  Создание доверительной обстановки: упражнения "Круг друзей", "Гусеница".  Актуализация визуальных, </w:t>
      </w:r>
      <w:proofErr w:type="spellStart"/>
      <w:r w:rsidRPr="00893F67">
        <w:rPr>
          <w:rFonts w:ascii="Times New Roman" w:hAnsi="Times New Roman" w:cs="Times New Roman"/>
          <w:color w:val="1C1C1C"/>
          <w:sz w:val="24"/>
          <w:szCs w:val="24"/>
        </w:rPr>
        <w:t>аудиальных</w:t>
      </w:r>
      <w:proofErr w:type="spellEnd"/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, кинестетических ощущений. Упражнения "Танцы-противоположности", "Передай настроение", "Музыка и движения радости", "Краски радости".  Работа в парах "Повтори движение".  Индивидуальная работа: лепка (соленое тесто).  Этап вербализации: метод вербальной и невербальной коммуникации.  Ритуал окончания занятия – рассказ о своих ощущениях 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b/>
          <w:bCs/>
          <w:color w:val="1C1C1C"/>
        </w:rPr>
      </w:pPr>
      <w:r w:rsidRPr="00893F67">
        <w:rPr>
          <w:b/>
          <w:bCs/>
          <w:color w:val="1C1C1C"/>
        </w:rPr>
        <w:t>17. Скульптура гнева</w:t>
      </w:r>
    </w:p>
    <w:p w:rsidR="00B76BE9" w:rsidRPr="00893F67" w:rsidRDefault="00B76BE9" w:rsidP="00B76BE9">
      <w:pPr>
        <w:pStyle w:val="a4"/>
        <w:spacing w:before="0" w:beforeAutospacing="0" w:after="0" w:afterAutospacing="0"/>
        <w:jc w:val="both"/>
        <w:rPr>
          <w:color w:val="1C1C1C"/>
        </w:rPr>
      </w:pPr>
      <w:proofErr w:type="spellStart"/>
      <w:r w:rsidRPr="00893F67">
        <w:rPr>
          <w:bCs/>
          <w:i/>
          <w:color w:val="1C1C1C"/>
        </w:rPr>
        <w:t>Тренинг</w:t>
      </w:r>
      <w:r w:rsidRPr="00893F67">
        <w:rPr>
          <w:bCs/>
          <w:color w:val="1C1C1C"/>
        </w:rPr>
        <w:t>на</w:t>
      </w:r>
      <w:proofErr w:type="spellEnd"/>
      <w:r w:rsidRPr="00893F67">
        <w:rPr>
          <w:bCs/>
          <w:color w:val="1C1C1C"/>
        </w:rPr>
        <w:t xml:space="preserve">  формирование  умения распознавать и изображать в скульптуре "гнев"; способствует элиминации гнева, активизирует ассоциации детей. Ритуал начала занятия (вербальные и невербальные способы приветствия).  Создание доверительной обстановки: упражнения "Перо феи", "Гусеница".  Актуализация визуальных, </w:t>
      </w:r>
      <w:proofErr w:type="spellStart"/>
      <w:r w:rsidRPr="00893F67">
        <w:rPr>
          <w:bCs/>
          <w:color w:val="1C1C1C"/>
        </w:rPr>
        <w:t>аудиальных</w:t>
      </w:r>
      <w:proofErr w:type="spellEnd"/>
      <w:r w:rsidRPr="00893F67">
        <w:rPr>
          <w:bCs/>
          <w:color w:val="1C1C1C"/>
        </w:rPr>
        <w:t>, кинестетических ощущений. Упражнения "Танцы-противоположности", "Передай настроение движением", этюды "Я сердит…", "Гнев".  Индивидуальная работа: лепка (соленое тесто).  Этап вербализации: метод вербальной и невербальной коммуникации, преобразования гнева, создание волшебства.  Ритуал окончания занятия – рассказ о своих ощущениях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lastRenderedPageBreak/>
        <w:t xml:space="preserve">18. Мы   люди – я человек 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Тренинг  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на мобилизацию творческого потенциала человека, внутренних механизмов саморегуляции и исцеления, на формирование фундаментальной потребности в </w:t>
      </w:r>
      <w:proofErr w:type="spellStart"/>
      <w:r w:rsidRPr="00893F67">
        <w:rPr>
          <w:rFonts w:ascii="Times New Roman" w:hAnsi="Times New Roman" w:cs="Times New Roman"/>
          <w:color w:val="1C1C1C"/>
          <w:sz w:val="24"/>
          <w:szCs w:val="24"/>
        </w:rPr>
        <w:t>самоактуализации</w:t>
      </w:r>
      <w:proofErr w:type="spellEnd"/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– раскрытии широкого спектра возможностей ребёнка  и утверждения им своего индивидуально неповторимого способа бытия в мире.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19. Наша бабочка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color w:val="1C1C1C"/>
        </w:rPr>
      </w:pPr>
      <w:r w:rsidRPr="00893F67">
        <w:rPr>
          <w:i/>
          <w:color w:val="1C1C1C"/>
        </w:rPr>
        <w:t>Тренинг</w:t>
      </w:r>
      <w:r w:rsidRPr="00893F67">
        <w:rPr>
          <w:color w:val="1C1C1C"/>
        </w:rPr>
        <w:t xml:space="preserve"> на умение работать в паре  корректному общению, сопереживанию, бережным взаимоотношениям со сверстниками и взрослыми, на формирование  нравственного развития личности, обеспечивающее  ориентацию в системе моральных норм, усвоение этики поведения, на  более глубокое понимание себя, своего внутреннего мира (мыслей, чувств, желаний), на формирование открытых, доверительных, доброжелательных отношений с педагогом.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20.. Автопортрет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color w:val="1C1C1C"/>
        </w:rPr>
      </w:pPr>
      <w:r w:rsidRPr="00893F67">
        <w:rPr>
          <w:i/>
          <w:color w:val="1C1C1C"/>
        </w:rPr>
        <w:t xml:space="preserve">Тренинг на </w:t>
      </w:r>
      <w:r w:rsidRPr="00893F67">
        <w:rPr>
          <w:color w:val="1C1C1C"/>
        </w:rPr>
        <w:t xml:space="preserve">свободное самовыражение, предполагающее атмосферу доверия, терпимости и внимания к внутреннему миру человека; на создание условия, при которых каждый ребенок переживает успех, самостоятельно справляется с трудной ситуацией. Дети учатся вербализации эмоциональных переживаний, открытости в общении, спонтанности. 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21. Мое имя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color w:val="1C1C1C"/>
        </w:rPr>
      </w:pPr>
      <w:r w:rsidRPr="00893F67">
        <w:rPr>
          <w:i/>
          <w:color w:val="1C1C1C"/>
        </w:rPr>
        <w:t xml:space="preserve">Тренинг на </w:t>
      </w:r>
      <w:r w:rsidRPr="00893F67">
        <w:rPr>
          <w:color w:val="1C1C1C"/>
        </w:rPr>
        <w:t xml:space="preserve">свободное самовыражение, предполагающее атмосферу доверия, терпимости и внимания к внутреннему миру </w:t>
      </w:r>
      <w:proofErr w:type="spellStart"/>
      <w:r w:rsidRPr="00893F67">
        <w:rPr>
          <w:color w:val="1C1C1C"/>
        </w:rPr>
        <w:t>человека</w:t>
      </w:r>
      <w:proofErr w:type="gramStart"/>
      <w:r w:rsidRPr="00893F67">
        <w:rPr>
          <w:color w:val="1C1C1C"/>
        </w:rPr>
        <w:t>;н</w:t>
      </w:r>
      <w:proofErr w:type="gramEnd"/>
      <w:r w:rsidRPr="00893F67">
        <w:rPr>
          <w:color w:val="1C1C1C"/>
        </w:rPr>
        <w:t>а</w:t>
      </w:r>
      <w:proofErr w:type="spellEnd"/>
      <w:r w:rsidRPr="00893F67">
        <w:rPr>
          <w:color w:val="1C1C1C"/>
        </w:rPr>
        <w:t xml:space="preserve"> создание условий для личностного рост ребёнка, на приобретение  опыта новых форм деятельности, развитие способности к творчеству, саморегуляции чувств и поведения.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22 . Я и моя семья.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 на формирование положительных эмоций, помогающих преодолеть апатию и безынициативность, на формирование более активную жизненную позицию;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i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23.  Вместе веселее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Тренинг на 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>свободное самовыражение, предполагающее атмосферу доверия, терпимости и внимания к внутреннему миру человека;  на улучшение самооценки, исключение неадекватных форм поведения, налаживание  способов взаимодействия с другими людьми.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24. Удивительное путешествие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на формирование навыков сотрудничества, развитие творчества</w:t>
      </w: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 xml:space="preserve">, 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на формирование положительных эмоций, помогающих преодолеть апатию и безынициативность, на формирование более активную жизненную позицию;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25. Семья динозавров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на </w:t>
      </w:r>
      <w:proofErr w:type="spellStart"/>
      <w:r w:rsidRPr="00893F67">
        <w:rPr>
          <w:rFonts w:ascii="Times New Roman" w:hAnsi="Times New Roman" w:cs="Times New Roman"/>
          <w:color w:val="1C1C1C"/>
          <w:sz w:val="24"/>
          <w:szCs w:val="24"/>
        </w:rPr>
        <w:t>формированиеположительных</w:t>
      </w:r>
      <w:proofErr w:type="spellEnd"/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эмоций, помогающих преодолеть апатию и безынициативность, на формирование более активную жизненную позицию; на формирование навыков сотрудничества, развитие творчества,   развитие ценных социальных навыков, связанных  с оказанием взаимной поддержки членам группы и позволяющей  решать общие проблемы;  возможность наблюдать результаты своих действий и их влияние на окружающих;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26. Открытки на память.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pacing w:val="-4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на сближение </w:t>
      </w:r>
      <w:proofErr w:type="spellStart"/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>детейна</w:t>
      </w:r>
      <w:proofErr w:type="spellEnd"/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расширение представлений </w:t>
      </w:r>
      <w:proofErr w:type="spellStart"/>
      <w:r w:rsidRPr="00893F67">
        <w:rPr>
          <w:rFonts w:ascii="Times New Roman" w:hAnsi="Times New Roman" w:cs="Times New Roman"/>
          <w:iCs/>
          <w:color w:val="1C1C1C"/>
          <w:spacing w:val="-4"/>
          <w:sz w:val="24"/>
          <w:szCs w:val="24"/>
        </w:rPr>
        <w:t>о</w:t>
      </w:r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>чувствах</w:t>
      </w:r>
      <w:proofErr w:type="spellEnd"/>
      <w:r w:rsidRPr="00893F67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; формирование умений соотносить цветовую </w:t>
      </w:r>
      <w:r w:rsidRPr="00893F67">
        <w:rPr>
          <w:rFonts w:ascii="Times New Roman" w:hAnsi="Times New Roman" w:cs="Times New Roman"/>
          <w:color w:val="1C1C1C"/>
          <w:spacing w:val="-7"/>
          <w:sz w:val="24"/>
          <w:szCs w:val="24"/>
        </w:rPr>
        <w:t>гамму с образом, освоение художественных приёмов изображения определенных эмоций и чувств.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27. Коллаж "Сказочная птица" </w:t>
      </w:r>
    </w:p>
    <w:p w:rsidR="00B76BE9" w:rsidRPr="00893F67" w:rsidRDefault="00B76BE9" w:rsidP="00B76BE9">
      <w:pPr>
        <w:pStyle w:val="a4"/>
        <w:spacing w:before="0" w:beforeAutospacing="0" w:after="0" w:afterAutospacing="0"/>
        <w:rPr>
          <w:color w:val="1C1C1C"/>
        </w:rPr>
      </w:pPr>
      <w:proofErr w:type="spellStart"/>
      <w:proofErr w:type="gramStart"/>
      <w:r w:rsidRPr="00893F67">
        <w:rPr>
          <w:bCs/>
          <w:i/>
          <w:color w:val="1C1C1C"/>
          <w:spacing w:val="-4"/>
        </w:rPr>
        <w:t>Тренинг</w:t>
      </w:r>
      <w:r w:rsidRPr="00893F67">
        <w:rPr>
          <w:bCs/>
          <w:color w:val="1C1C1C"/>
          <w:spacing w:val="-4"/>
        </w:rPr>
        <w:t>на</w:t>
      </w:r>
      <w:r w:rsidRPr="00893F67">
        <w:rPr>
          <w:color w:val="1C1C1C"/>
        </w:rPr>
        <w:t>создание</w:t>
      </w:r>
      <w:proofErr w:type="spellEnd"/>
      <w:r w:rsidRPr="00893F67">
        <w:rPr>
          <w:color w:val="1C1C1C"/>
        </w:rPr>
        <w:t xml:space="preserve"> атмосферы эмоциональной теплоты, доброжелательности, </w:t>
      </w:r>
      <w:proofErr w:type="spellStart"/>
      <w:r w:rsidRPr="00893F67">
        <w:rPr>
          <w:color w:val="1C1C1C"/>
        </w:rPr>
        <w:t>эмпатичного</w:t>
      </w:r>
      <w:proofErr w:type="spellEnd"/>
      <w:r w:rsidRPr="00893F67">
        <w:rPr>
          <w:color w:val="1C1C1C"/>
        </w:rPr>
        <w:t xml:space="preserve"> общения, признания ценности личности другого человека, забота о нем, его чувствах, переживаниях,  на  возникновение ощущения психологического комфорта, защищенности, радости, успеха.</w:t>
      </w:r>
      <w:proofErr w:type="gramEnd"/>
      <w:r w:rsidRPr="00893F67">
        <w:rPr>
          <w:color w:val="1C1C1C"/>
        </w:rPr>
        <w:t xml:space="preserve"> В результате на мобилизацию целебного потенциала эмоций.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28. Путешествие Солнечного зайчика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lastRenderedPageBreak/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на    снижение уровня тревожности, помощь в осознании взаимосвязи с окружающим миром и формировании созидательной установки на стремление к коммуникативному общению, через создание коллективной работы.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Cs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29. Каракули</w:t>
      </w:r>
    </w:p>
    <w:p w:rsidR="00B76BE9" w:rsidRPr="00893F67" w:rsidRDefault="00B76BE9" w:rsidP="00B76BE9">
      <w:pPr>
        <w:pStyle w:val="a4"/>
        <w:spacing w:before="0" w:beforeAutospacing="0" w:after="0" w:afterAutospacing="0"/>
        <w:jc w:val="both"/>
        <w:rPr>
          <w:bCs/>
          <w:color w:val="1C1C1C"/>
        </w:rPr>
      </w:pPr>
      <w:r w:rsidRPr="00893F67">
        <w:rPr>
          <w:bCs/>
          <w:i/>
          <w:color w:val="1C1C1C"/>
        </w:rPr>
        <w:t>Тренинг</w:t>
      </w:r>
      <w:r w:rsidRPr="00893F67">
        <w:rPr>
          <w:bCs/>
          <w:color w:val="1C1C1C"/>
        </w:rPr>
        <w:t xml:space="preserve"> на формирование </w:t>
      </w:r>
      <w:r w:rsidRPr="00893F67">
        <w:rPr>
          <w:color w:val="1C1C1C"/>
        </w:rPr>
        <w:t xml:space="preserve">релаксации, эмоционального и моторного самовыражения, снятие внутреннего контроля, развитие воображения, получение диагностической информации.   </w:t>
      </w:r>
      <w:proofErr w:type="gramStart"/>
      <w:r w:rsidRPr="00893F67">
        <w:rPr>
          <w:color w:val="1C1C1C"/>
        </w:rPr>
        <w:t xml:space="preserve">( </w:t>
      </w:r>
      <w:r w:rsidRPr="00893F67">
        <w:rPr>
          <w:bCs/>
          <w:color w:val="1C1C1C"/>
        </w:rPr>
        <w:t>Настрой.</w:t>
      </w:r>
      <w:proofErr w:type="gramEnd"/>
      <w:r w:rsidRPr="00893F67">
        <w:rPr>
          <w:bCs/>
          <w:color w:val="1C1C1C"/>
        </w:rPr>
        <w:t xml:space="preserve"> Рисуем воображаемые каракули в воздухе с закрытыми глазами. </w:t>
      </w:r>
      <w:r w:rsidRPr="00893F67">
        <w:rPr>
          <w:color w:val="1C1C1C"/>
        </w:rPr>
        <w:t xml:space="preserve">Рисование каракулей на листе ватмана с закрытыми/открытыми глазами. </w:t>
      </w:r>
      <w:proofErr w:type="gramStart"/>
      <w:r w:rsidRPr="00893F67">
        <w:rPr>
          <w:color w:val="1C1C1C"/>
        </w:rPr>
        <w:t>Работа с полученным изображением)</w:t>
      </w:r>
      <w:proofErr w:type="gramEnd"/>
    </w:p>
    <w:p w:rsidR="00B76BE9" w:rsidRPr="00893F67" w:rsidRDefault="00B76BE9" w:rsidP="00B76BE9">
      <w:pPr>
        <w:pStyle w:val="a4"/>
        <w:spacing w:before="0" w:beforeAutospacing="0" w:after="0" w:afterAutospacing="0"/>
        <w:jc w:val="both"/>
        <w:rPr>
          <w:bCs/>
          <w:color w:val="1C1C1C"/>
        </w:rPr>
      </w:pPr>
      <w:r w:rsidRPr="00893F67">
        <w:rPr>
          <w:b/>
          <w:bCs/>
          <w:color w:val="1C1C1C"/>
        </w:rPr>
        <w:t xml:space="preserve">30. </w:t>
      </w:r>
      <w:r w:rsidRPr="00893F67">
        <w:rPr>
          <w:b/>
          <w:color w:val="1C1C1C"/>
        </w:rPr>
        <w:t>«Лепим свой страх (любое негативное чувство)».</w:t>
      </w:r>
    </w:p>
    <w:p w:rsidR="00B76BE9" w:rsidRPr="00893F67" w:rsidRDefault="00B76BE9" w:rsidP="00B76BE9">
      <w:pPr>
        <w:pStyle w:val="a4"/>
        <w:spacing w:before="0" w:beforeAutospacing="0" w:after="0" w:afterAutospacing="0"/>
        <w:jc w:val="both"/>
        <w:rPr>
          <w:bCs/>
          <w:color w:val="1C1C1C"/>
        </w:rPr>
      </w:pPr>
      <w:r w:rsidRPr="00893F67">
        <w:rPr>
          <w:bCs/>
          <w:i/>
          <w:color w:val="1C1C1C"/>
        </w:rPr>
        <w:t>Тренинг</w:t>
      </w:r>
      <w:r w:rsidRPr="00893F67">
        <w:rPr>
          <w:bCs/>
          <w:color w:val="1C1C1C"/>
        </w:rPr>
        <w:t xml:space="preserve"> на снижение экспрессия негативных переживаний, </w:t>
      </w:r>
      <w:proofErr w:type="spellStart"/>
      <w:r w:rsidRPr="00893F67">
        <w:rPr>
          <w:bCs/>
          <w:color w:val="1C1C1C"/>
        </w:rPr>
        <w:t>отреагирование</w:t>
      </w:r>
      <w:proofErr w:type="spellEnd"/>
      <w:r w:rsidRPr="00893F67">
        <w:rPr>
          <w:bCs/>
          <w:color w:val="1C1C1C"/>
        </w:rPr>
        <w:t xml:space="preserve"> страхов, фантазий в ином восприятии, развитие уверенности в себе, осознание возможной победы над тревогой, страхом, развитие моторики и становление произвольной регуляции деятельности.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Cs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31. Рисование по кругу.  </w:t>
      </w:r>
    </w:p>
    <w:p w:rsidR="00B76BE9" w:rsidRPr="00893F67" w:rsidRDefault="00B76BE9" w:rsidP="00B76BE9">
      <w:pPr>
        <w:spacing w:after="0" w:line="240" w:lineRule="auto"/>
        <w:jc w:val="both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 на  создание в группе эмоционально благоприятного фона: развитие навыков общения, формирование положительного принятия детьми друг друга; формирование у детей отрицательного отношения к проявлению негативных качеств; обогащение  и активизирование речи детей. Сочинение и инсценировка общей истории.  </w:t>
      </w:r>
      <w:proofErr w:type="spellStart"/>
      <w:r w:rsidRPr="00893F67">
        <w:rPr>
          <w:rFonts w:ascii="Times New Roman" w:hAnsi="Times New Roman" w:cs="Times New Roman"/>
          <w:color w:val="1C1C1C"/>
          <w:sz w:val="24"/>
          <w:szCs w:val="24"/>
        </w:rPr>
        <w:t>Изодеятельность</w:t>
      </w:r>
      <w:proofErr w:type="spellEnd"/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 по кругу. Обсуждение работ и совместной деятельности. Рефлексия занятия. Расставание «Подарим друг другу улыбку»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32. Город счастливое детство</w:t>
      </w:r>
    </w:p>
    <w:p w:rsidR="00B76BE9" w:rsidRPr="00893F67" w:rsidRDefault="00B76BE9" w:rsidP="00B76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  на </w:t>
      </w:r>
      <w:r w:rsidRPr="00893F67">
        <w:rPr>
          <w:rFonts w:ascii="Times New Roman" w:hAnsi="Times New Roman" w:cs="Times New Roman"/>
          <w:sz w:val="24"/>
          <w:szCs w:val="24"/>
        </w:rPr>
        <w:t>сплочение группы, укрепление уверенности в своих возможностях, снятие напряженности во взаимоотношениях со сверстниками; развитие навыков общения;  умение  детей, открыто выражать свои чувства; активизацию монологической  речи  детей</w:t>
      </w:r>
    </w:p>
    <w:p w:rsidR="00B76BE9" w:rsidRPr="00893F67" w:rsidRDefault="00B76BE9" w:rsidP="00B76BE9">
      <w:pPr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4"/>
          <w:szCs w:val="24"/>
        </w:rPr>
      </w:pPr>
    </w:p>
    <w:p w:rsidR="00B76BE9" w:rsidRPr="00893F67" w:rsidRDefault="00B76BE9" w:rsidP="00B76BE9">
      <w:pPr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color w:val="1C1C1C"/>
          <w:sz w:val="24"/>
          <w:szCs w:val="24"/>
        </w:rPr>
        <w:t>33.  Заключительное занятие.</w:t>
      </w:r>
    </w:p>
    <w:p w:rsidR="00B76BE9" w:rsidRPr="00893F67" w:rsidRDefault="00B76BE9" w:rsidP="00B76BE9">
      <w:pPr>
        <w:spacing w:after="0" w:line="240" w:lineRule="auto"/>
        <w:jc w:val="both"/>
        <w:rPr>
          <w:rFonts w:ascii="Times New Roman" w:hAnsi="Times New Roman" w:cs="Times New Roman"/>
          <w:bCs/>
          <w:color w:val="1C1C1C"/>
          <w:sz w:val="24"/>
          <w:szCs w:val="24"/>
        </w:rPr>
      </w:pPr>
      <w:r w:rsidRPr="00893F67">
        <w:rPr>
          <w:rFonts w:ascii="Times New Roman" w:hAnsi="Times New Roman" w:cs="Times New Roman"/>
          <w:i/>
          <w:color w:val="1C1C1C"/>
          <w:sz w:val="24"/>
          <w:szCs w:val="24"/>
        </w:rPr>
        <w:t>Тренинг</w:t>
      </w:r>
      <w:r w:rsidRPr="00893F67">
        <w:rPr>
          <w:rFonts w:ascii="Times New Roman" w:hAnsi="Times New Roman" w:cs="Times New Roman"/>
          <w:color w:val="1C1C1C"/>
          <w:sz w:val="24"/>
          <w:szCs w:val="24"/>
        </w:rPr>
        <w:t xml:space="preserve">  на проявление «Я-концепции», самооценки, </w:t>
      </w:r>
      <w:proofErr w:type="spellStart"/>
      <w:r w:rsidRPr="00893F67">
        <w:rPr>
          <w:rFonts w:ascii="Times New Roman" w:hAnsi="Times New Roman" w:cs="Times New Roman"/>
          <w:color w:val="1C1C1C"/>
          <w:sz w:val="24"/>
          <w:szCs w:val="24"/>
        </w:rPr>
        <w:t>самопринятия</w:t>
      </w:r>
      <w:proofErr w:type="spellEnd"/>
      <w:r w:rsidRPr="00893F67">
        <w:rPr>
          <w:rFonts w:ascii="Times New Roman" w:hAnsi="Times New Roman" w:cs="Times New Roman"/>
          <w:color w:val="1C1C1C"/>
          <w:sz w:val="24"/>
          <w:szCs w:val="24"/>
        </w:rPr>
        <w:t>. Материал: по выбору ребенка. Ребенок рисует или изготавливает композицию «Что было? Что есть? Что будет?». Рефлексивный анализ.</w:t>
      </w:r>
    </w:p>
    <w:p w:rsidR="00B76BE9" w:rsidRPr="00A45B95" w:rsidRDefault="00B76BE9" w:rsidP="00B76BE9">
      <w:pPr>
        <w:shd w:val="clear" w:color="auto" w:fill="FFFFFF"/>
        <w:spacing w:after="0" w:line="240" w:lineRule="auto"/>
        <w:ind w:right="29" w:firstLine="374"/>
        <w:jc w:val="both"/>
        <w:rPr>
          <w:rFonts w:ascii="Times New Roman" w:hAnsi="Times New Roman" w:cs="Times New Roman"/>
          <w:color w:val="1C1C1C"/>
          <w:sz w:val="24"/>
          <w:szCs w:val="24"/>
        </w:rPr>
      </w:pPr>
    </w:p>
    <w:sectPr w:rsidR="00B76BE9" w:rsidRPr="00A45B95" w:rsidSect="00BA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E9E"/>
    <w:multiLevelType w:val="hybridMultilevel"/>
    <w:tmpl w:val="3E2ED4A2"/>
    <w:lvl w:ilvl="0" w:tplc="03A29C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852EA9"/>
    <w:multiLevelType w:val="hybridMultilevel"/>
    <w:tmpl w:val="C6AEB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E397E"/>
    <w:multiLevelType w:val="hybridMultilevel"/>
    <w:tmpl w:val="BCA6B8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AF233F"/>
    <w:multiLevelType w:val="hybridMultilevel"/>
    <w:tmpl w:val="9BA229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735DD"/>
    <w:multiLevelType w:val="hybridMultilevel"/>
    <w:tmpl w:val="49BE83D4"/>
    <w:lvl w:ilvl="0" w:tplc="03A29CE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7E4AE0"/>
    <w:multiLevelType w:val="hybridMultilevel"/>
    <w:tmpl w:val="0B66C24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329E36A6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73856C8"/>
    <w:multiLevelType w:val="hybridMultilevel"/>
    <w:tmpl w:val="DBE8D0C0"/>
    <w:lvl w:ilvl="0" w:tplc="2188C9B4">
      <w:numFmt w:val="bullet"/>
      <w:lvlText w:val="•"/>
      <w:lvlJc w:val="left"/>
      <w:pPr>
        <w:ind w:left="40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5F2A169D"/>
    <w:multiLevelType w:val="hybridMultilevel"/>
    <w:tmpl w:val="939C5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E3685"/>
    <w:multiLevelType w:val="hybridMultilevel"/>
    <w:tmpl w:val="823CD98A"/>
    <w:lvl w:ilvl="0" w:tplc="03A29C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D2FB5"/>
    <w:multiLevelType w:val="hybridMultilevel"/>
    <w:tmpl w:val="DF56A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D923C8"/>
    <w:multiLevelType w:val="hybridMultilevel"/>
    <w:tmpl w:val="D6AA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02A7"/>
    <w:multiLevelType w:val="hybridMultilevel"/>
    <w:tmpl w:val="CFB02C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6BE9"/>
    <w:rsid w:val="00416B8F"/>
    <w:rsid w:val="00B76BE9"/>
    <w:rsid w:val="00BA6BC4"/>
    <w:rsid w:val="00EE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BE9"/>
    <w:pPr>
      <w:ind w:left="720"/>
      <w:contextualSpacing/>
    </w:pPr>
  </w:style>
  <w:style w:type="paragraph" w:styleId="a4">
    <w:name w:val="Normal (Web)"/>
    <w:basedOn w:val="a"/>
    <w:unhideWhenUsed/>
    <w:rsid w:val="00B7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2788</Words>
  <Characters>15896</Characters>
  <Application>Microsoft Office Word</Application>
  <DocSecurity>0</DocSecurity>
  <Lines>132</Lines>
  <Paragraphs>37</Paragraphs>
  <ScaleCrop>false</ScaleCrop>
  <Company/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</dc:creator>
  <cp:keywords/>
  <dc:description/>
  <cp:lastModifiedBy>1</cp:lastModifiedBy>
  <cp:revision>2</cp:revision>
  <dcterms:created xsi:type="dcterms:W3CDTF">2016-09-13T01:04:00Z</dcterms:created>
  <dcterms:modified xsi:type="dcterms:W3CDTF">2016-10-28T06:52:00Z</dcterms:modified>
</cp:coreProperties>
</file>